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F62B" w14:textId="77777777" w:rsidR="00046218" w:rsidRDefault="00046218" w:rsidP="00743505">
      <w:pPr>
        <w:rPr>
          <w:color w:val="000000"/>
          <w:shd w:val="clear" w:color="auto" w:fill="FFFFFF"/>
        </w:rPr>
      </w:pPr>
      <w:r>
        <w:rPr>
          <w:noProof/>
          <w:color w:val="000000"/>
          <w:shd w:val="clear" w:color="auto" w:fill="FFFFFF"/>
        </w:rPr>
        <w:drawing>
          <wp:inline distT="0" distB="0" distL="0" distR="0" wp14:anchorId="7A643575" wp14:editId="7163CE0D">
            <wp:extent cx="2462784"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W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784" cy="853440"/>
                    </a:xfrm>
                    <a:prstGeom prst="rect">
                      <a:avLst/>
                    </a:prstGeom>
                  </pic:spPr>
                </pic:pic>
              </a:graphicData>
            </a:graphic>
          </wp:inline>
        </w:drawing>
      </w:r>
    </w:p>
    <w:p w14:paraId="5CB1918E" w14:textId="77777777" w:rsidR="00046218" w:rsidRDefault="00046218" w:rsidP="00743505">
      <w:pPr>
        <w:rPr>
          <w:color w:val="000000"/>
          <w:shd w:val="clear" w:color="auto" w:fill="FFFFFF"/>
        </w:rPr>
      </w:pPr>
    </w:p>
    <w:p w14:paraId="2329EECC" w14:textId="77777777" w:rsidR="00743505" w:rsidRPr="00662063" w:rsidRDefault="00743505" w:rsidP="00743505">
      <w:pPr>
        <w:rPr>
          <w:rFonts w:ascii="Tahoma" w:hAnsi="Tahoma" w:cs="Tahoma"/>
          <w:color w:val="000000"/>
          <w:sz w:val="24"/>
        </w:rPr>
      </w:pPr>
      <w:bookmarkStart w:id="0" w:name="_Hlk119046643"/>
      <w:r w:rsidRPr="00662063">
        <w:rPr>
          <w:color w:val="000000"/>
          <w:sz w:val="24"/>
          <w:shd w:val="clear" w:color="auto" w:fill="FFFFFF"/>
        </w:rPr>
        <w:t>Dear Water Resources Colleague,</w:t>
      </w:r>
    </w:p>
    <w:p w14:paraId="1ABAC567" w14:textId="77777777" w:rsidR="00743505" w:rsidRPr="00662063" w:rsidRDefault="00743505" w:rsidP="00743505">
      <w:pPr>
        <w:rPr>
          <w:rFonts w:ascii="Tahoma" w:hAnsi="Tahoma" w:cs="Tahoma"/>
          <w:color w:val="000000"/>
          <w:sz w:val="24"/>
        </w:rPr>
      </w:pPr>
      <w:r w:rsidRPr="00662063">
        <w:rPr>
          <w:rFonts w:ascii="Tahoma" w:hAnsi="Tahoma" w:cs="Tahoma"/>
          <w:color w:val="000000"/>
          <w:sz w:val="24"/>
        </w:rPr>
        <w:t> </w:t>
      </w:r>
    </w:p>
    <w:p w14:paraId="0A33CA3A" w14:textId="5574886F" w:rsidR="00344BC0" w:rsidRPr="00662063" w:rsidRDefault="00743505" w:rsidP="00743505">
      <w:pPr>
        <w:rPr>
          <w:color w:val="000000"/>
          <w:sz w:val="24"/>
          <w:shd w:val="clear" w:color="auto" w:fill="FFFFFF"/>
        </w:rPr>
      </w:pPr>
      <w:r w:rsidRPr="00662063">
        <w:rPr>
          <w:sz w:val="24"/>
        </w:rPr>
        <w:t>The Connecticut Institute of Water Resources (CT IWR) invites the faculty of all Connecticut colleges and universities to submit pre-</w:t>
      </w:r>
      <w:r w:rsidR="00344BC0" w:rsidRPr="00662063">
        <w:rPr>
          <w:sz w:val="24"/>
        </w:rPr>
        <w:t>proposals for freshwater</w:t>
      </w:r>
      <w:r w:rsidRPr="00662063">
        <w:rPr>
          <w:sz w:val="24"/>
        </w:rPr>
        <w:t xml:space="preserve"> research or </w:t>
      </w:r>
      <w:r w:rsidR="005D7B60">
        <w:rPr>
          <w:sz w:val="24"/>
        </w:rPr>
        <w:t>education/</w:t>
      </w:r>
      <w:r w:rsidRPr="00662063">
        <w:rPr>
          <w:sz w:val="24"/>
        </w:rPr>
        <w:t xml:space="preserve">information transfer </w:t>
      </w:r>
      <w:r w:rsidR="00231E6F" w:rsidRPr="00662063">
        <w:rPr>
          <w:sz w:val="24"/>
        </w:rPr>
        <w:t xml:space="preserve">programs </w:t>
      </w:r>
      <w:r w:rsidR="00344BC0" w:rsidRPr="00662063">
        <w:rPr>
          <w:sz w:val="24"/>
        </w:rPr>
        <w:t>related to</w:t>
      </w:r>
      <w:r w:rsidRPr="00662063">
        <w:rPr>
          <w:sz w:val="24"/>
        </w:rPr>
        <w:t xml:space="preserve"> problems of importance </w:t>
      </w:r>
      <w:r w:rsidR="005D7B60">
        <w:rPr>
          <w:sz w:val="24"/>
        </w:rPr>
        <w:t xml:space="preserve">in </w:t>
      </w:r>
      <w:r w:rsidRPr="00662063">
        <w:rPr>
          <w:sz w:val="24"/>
        </w:rPr>
        <w:t>Connecticut and the Northeast Region.</w:t>
      </w:r>
      <w:r w:rsidRPr="00662063">
        <w:rPr>
          <w:rFonts w:ascii="Arial" w:hAnsi="Arial" w:cs="Arial"/>
          <w:sz w:val="28"/>
          <w:szCs w:val="25"/>
        </w:rPr>
        <w:t xml:space="preserve"> </w:t>
      </w:r>
      <w:r w:rsidR="00F3647C" w:rsidRPr="00662063">
        <w:rPr>
          <w:color w:val="000000"/>
          <w:sz w:val="24"/>
          <w:shd w:val="clear" w:color="auto" w:fill="FFFFFF"/>
        </w:rPr>
        <w:t>Additional information can be found at</w:t>
      </w:r>
      <w:r w:rsidRPr="00662063">
        <w:rPr>
          <w:color w:val="000000"/>
          <w:sz w:val="24"/>
          <w:shd w:val="clear" w:color="auto" w:fill="FFFFFF"/>
        </w:rPr>
        <w:t xml:space="preserve"> </w:t>
      </w:r>
      <w:hyperlink r:id="rId6" w:history="1">
        <w:r w:rsidR="00FF3CA5" w:rsidRPr="00662063">
          <w:rPr>
            <w:rStyle w:val="Hyperlink"/>
            <w:sz w:val="24"/>
            <w:shd w:val="clear" w:color="auto" w:fill="FFFFFF"/>
          </w:rPr>
          <w:t>https://ctiwr.uconn.edu/104b</w:t>
        </w:r>
      </w:hyperlink>
    </w:p>
    <w:p w14:paraId="7FE1C352" w14:textId="77777777" w:rsidR="00344BC0" w:rsidRPr="00662063" w:rsidRDefault="00344BC0" w:rsidP="00743505">
      <w:pPr>
        <w:rPr>
          <w:color w:val="000000"/>
          <w:sz w:val="24"/>
          <w:shd w:val="clear" w:color="auto" w:fill="FFFFFF"/>
        </w:rPr>
      </w:pPr>
    </w:p>
    <w:p w14:paraId="130F2018" w14:textId="24D6F520" w:rsidR="00743505" w:rsidRPr="00662063" w:rsidRDefault="00344BC0" w:rsidP="00743505">
      <w:pPr>
        <w:rPr>
          <w:sz w:val="24"/>
        </w:rPr>
      </w:pPr>
      <w:r w:rsidRPr="00662063">
        <w:rPr>
          <w:b/>
          <w:color w:val="000000"/>
          <w:sz w:val="24"/>
          <w:u w:val="single"/>
          <w:shd w:val="clear" w:color="auto" w:fill="FFFFFF"/>
        </w:rPr>
        <w:t>PLEASE NOTE:</w:t>
      </w:r>
      <w:r w:rsidRPr="00662063">
        <w:rPr>
          <w:color w:val="000000"/>
          <w:sz w:val="24"/>
          <w:shd w:val="clear" w:color="auto" w:fill="FFFFFF"/>
        </w:rPr>
        <w:t xml:space="preserve"> </w:t>
      </w:r>
      <w:r w:rsidR="00A65A79" w:rsidRPr="00662063">
        <w:rPr>
          <w:color w:val="000000"/>
          <w:sz w:val="24"/>
          <w:shd w:val="clear" w:color="auto" w:fill="FFFFFF"/>
        </w:rPr>
        <w:t>F</w:t>
      </w:r>
      <w:r w:rsidR="00743505" w:rsidRPr="00662063">
        <w:rPr>
          <w:sz w:val="24"/>
        </w:rPr>
        <w:t>inal CT IWR awards are contingent upon Congressional approval of FY 20</w:t>
      </w:r>
      <w:r w:rsidR="006B24AC" w:rsidRPr="00662063">
        <w:rPr>
          <w:sz w:val="24"/>
        </w:rPr>
        <w:t>2</w:t>
      </w:r>
      <w:r w:rsidR="00991815">
        <w:rPr>
          <w:sz w:val="24"/>
        </w:rPr>
        <w:t>4</w:t>
      </w:r>
      <w:r w:rsidR="00A65A79" w:rsidRPr="00662063">
        <w:rPr>
          <w:sz w:val="24"/>
        </w:rPr>
        <w:t xml:space="preserve"> funding for the National Water Resources Research Institutes </w:t>
      </w:r>
      <w:r w:rsidR="00231E6F" w:rsidRPr="00662063">
        <w:rPr>
          <w:sz w:val="24"/>
        </w:rPr>
        <w:t>p</w:t>
      </w:r>
      <w:r w:rsidR="00743505" w:rsidRPr="00662063">
        <w:rPr>
          <w:sz w:val="24"/>
        </w:rPr>
        <w:t>rogram.</w:t>
      </w:r>
    </w:p>
    <w:p w14:paraId="464F0392" w14:textId="77777777" w:rsidR="00E15279" w:rsidRPr="00662063" w:rsidRDefault="00E15279" w:rsidP="00743505">
      <w:pPr>
        <w:rPr>
          <w:sz w:val="24"/>
        </w:rPr>
      </w:pPr>
    </w:p>
    <w:p w14:paraId="6048E37C" w14:textId="67137BA5" w:rsidR="00E15279" w:rsidRPr="00662063" w:rsidRDefault="00E15279" w:rsidP="00743505">
      <w:pPr>
        <w:rPr>
          <w:color w:val="000000"/>
          <w:sz w:val="24"/>
          <w:shd w:val="clear" w:color="auto" w:fill="FFFFFF"/>
        </w:rPr>
      </w:pPr>
      <w:r w:rsidRPr="00662063">
        <w:rPr>
          <w:sz w:val="24"/>
        </w:rPr>
        <w:t>For FY2</w:t>
      </w:r>
      <w:r w:rsidR="00991815">
        <w:rPr>
          <w:sz w:val="24"/>
        </w:rPr>
        <w:t>4</w:t>
      </w:r>
      <w:r w:rsidRPr="00662063">
        <w:rPr>
          <w:sz w:val="24"/>
        </w:rPr>
        <w:t>, the Connecticut Institute of Water Resources highly encourages proposals from principal investigators who are from underrepresented or underserved groups in STEM, and from institutions that serve majority minority populations (e.g., Historically Black Colleges and Universities, Minority Serving Institutions, Tribal Colleges and Universities, Hispanic Serving Institutions, and community colleges). Additionally, proposals are encouraged that increase diversity, equity, inclusion, and justice, which intersect with water research and resources. Proposals that address issues in historically marginalized or underserved communities are highly encouraged.</w:t>
      </w:r>
    </w:p>
    <w:p w14:paraId="674BF804" w14:textId="77777777" w:rsidR="00743505" w:rsidRDefault="00743505" w:rsidP="00743505">
      <w:pPr>
        <w:rPr>
          <w:color w:val="000000"/>
          <w:shd w:val="clear" w:color="auto" w:fill="FFFFFF"/>
        </w:rPr>
      </w:pPr>
    </w:p>
    <w:p w14:paraId="6876A7D6" w14:textId="104EBF3F" w:rsidR="00662063" w:rsidRPr="00662063" w:rsidRDefault="00662063" w:rsidP="00743505">
      <w:pPr>
        <w:rPr>
          <w:b/>
          <w:color w:val="000000"/>
          <w:sz w:val="24"/>
          <w:szCs w:val="24"/>
          <w:shd w:val="clear" w:color="auto" w:fill="FFFFFF"/>
        </w:rPr>
      </w:pPr>
      <w:r w:rsidRPr="00662063">
        <w:rPr>
          <w:b/>
          <w:color w:val="000000"/>
          <w:sz w:val="24"/>
          <w:szCs w:val="24"/>
          <w:shd w:val="clear" w:color="auto" w:fill="FFFFFF"/>
        </w:rPr>
        <w:t>NOTE: USGS has requested that all projects have a start date of 9/1/202</w:t>
      </w:r>
      <w:r w:rsidR="00F157A1">
        <w:rPr>
          <w:b/>
          <w:color w:val="000000"/>
          <w:sz w:val="24"/>
          <w:szCs w:val="24"/>
          <w:shd w:val="clear" w:color="auto" w:fill="FFFFFF"/>
        </w:rPr>
        <w:t>4</w:t>
      </w:r>
      <w:r w:rsidRPr="00662063">
        <w:rPr>
          <w:b/>
          <w:color w:val="000000"/>
          <w:sz w:val="24"/>
          <w:szCs w:val="24"/>
          <w:shd w:val="clear" w:color="auto" w:fill="FFFFFF"/>
        </w:rPr>
        <w:t xml:space="preserve"> </w:t>
      </w:r>
    </w:p>
    <w:p w14:paraId="2B11BCA5" w14:textId="77777777" w:rsidR="00662063" w:rsidRPr="00662063" w:rsidRDefault="00662063" w:rsidP="00743505">
      <w:pPr>
        <w:rPr>
          <w:color w:val="000000"/>
          <w:sz w:val="24"/>
          <w:shd w:val="clear" w:color="auto" w:fill="FFFFFF"/>
        </w:rPr>
      </w:pPr>
    </w:p>
    <w:p w14:paraId="627EE21A" w14:textId="2B88E127" w:rsidR="00E15279" w:rsidRDefault="00DF3BB2" w:rsidP="00743505">
      <w:pPr>
        <w:rPr>
          <w:bCs/>
          <w:color w:val="000000"/>
          <w:sz w:val="28"/>
          <w:szCs w:val="28"/>
          <w:shd w:val="clear" w:color="auto" w:fill="FFFFFF"/>
        </w:rPr>
      </w:pPr>
      <w:r>
        <w:rPr>
          <w:b/>
          <w:bCs/>
          <w:i/>
          <w:color w:val="000000"/>
          <w:sz w:val="28"/>
          <w:szCs w:val="28"/>
          <w:shd w:val="clear" w:color="auto" w:fill="FFFFFF"/>
        </w:rPr>
        <w:t>Just Like Last</w:t>
      </w:r>
      <w:r w:rsidR="00E15279" w:rsidRPr="00C63441">
        <w:rPr>
          <w:b/>
          <w:bCs/>
          <w:i/>
          <w:color w:val="000000"/>
          <w:sz w:val="28"/>
          <w:szCs w:val="28"/>
          <w:shd w:val="clear" w:color="auto" w:fill="FFFFFF"/>
        </w:rPr>
        <w:t xml:space="preserve"> Year</w:t>
      </w:r>
      <w:r w:rsidR="00E15279">
        <w:rPr>
          <w:b/>
          <w:bCs/>
          <w:color w:val="000000"/>
          <w:sz w:val="28"/>
          <w:szCs w:val="28"/>
          <w:shd w:val="clear" w:color="auto" w:fill="FFFFFF"/>
        </w:rPr>
        <w:t xml:space="preserve">: a streamlined pre-proposal process will be used. </w:t>
      </w:r>
      <w:r w:rsidR="00E15279">
        <w:rPr>
          <w:bCs/>
          <w:color w:val="000000"/>
          <w:sz w:val="28"/>
          <w:szCs w:val="28"/>
          <w:shd w:val="clear" w:color="auto" w:fill="FFFFFF"/>
        </w:rPr>
        <w:t xml:space="preserve">Please email a </w:t>
      </w:r>
      <w:r w:rsidR="000D1B32">
        <w:rPr>
          <w:bCs/>
          <w:color w:val="000000"/>
          <w:sz w:val="28"/>
          <w:szCs w:val="28"/>
          <w:shd w:val="clear" w:color="auto" w:fill="FFFFFF"/>
        </w:rPr>
        <w:t>1-2</w:t>
      </w:r>
      <w:r w:rsidR="00E15279">
        <w:rPr>
          <w:bCs/>
          <w:color w:val="000000"/>
          <w:sz w:val="28"/>
          <w:szCs w:val="28"/>
          <w:shd w:val="clear" w:color="auto" w:fill="FFFFFF"/>
        </w:rPr>
        <w:t xml:space="preserve"> page pre-proposal to Michael Dietz (</w:t>
      </w:r>
      <w:hyperlink r:id="rId7" w:history="1">
        <w:r w:rsidR="00E15279" w:rsidRPr="00377FC4">
          <w:rPr>
            <w:rStyle w:val="Hyperlink"/>
            <w:bCs/>
            <w:sz w:val="28"/>
            <w:szCs w:val="28"/>
            <w:shd w:val="clear" w:color="auto" w:fill="FFFFFF"/>
          </w:rPr>
          <w:t>Michael.dietz@uconn.edu</w:t>
        </w:r>
      </w:hyperlink>
      <w:r w:rsidR="00E15279">
        <w:rPr>
          <w:bCs/>
          <w:color w:val="000000"/>
          <w:sz w:val="28"/>
          <w:szCs w:val="28"/>
          <w:shd w:val="clear" w:color="auto" w:fill="FFFFFF"/>
        </w:rPr>
        <w:t xml:space="preserve">) </w:t>
      </w:r>
      <w:r w:rsidR="00FC0B3B">
        <w:rPr>
          <w:bCs/>
          <w:color w:val="000000"/>
          <w:sz w:val="28"/>
          <w:szCs w:val="28"/>
          <w:shd w:val="clear" w:color="auto" w:fill="FFFFFF"/>
        </w:rPr>
        <w:t>and Bo Tao (</w:t>
      </w:r>
      <w:hyperlink r:id="rId8" w:history="1">
        <w:r w:rsidR="00FC0B3B" w:rsidRPr="00B247EF">
          <w:rPr>
            <w:rStyle w:val="Hyperlink"/>
            <w:bCs/>
            <w:sz w:val="28"/>
            <w:szCs w:val="28"/>
            <w:shd w:val="clear" w:color="auto" w:fill="FFFFFF"/>
          </w:rPr>
          <w:t>bo.tao@uconn.edu</w:t>
        </w:r>
      </w:hyperlink>
      <w:r w:rsidR="00FC0B3B">
        <w:rPr>
          <w:bCs/>
          <w:color w:val="000000"/>
          <w:sz w:val="28"/>
          <w:szCs w:val="28"/>
          <w:shd w:val="clear" w:color="auto" w:fill="FFFFFF"/>
        </w:rPr>
        <w:t xml:space="preserve">) </w:t>
      </w:r>
      <w:r w:rsidR="00E15279">
        <w:rPr>
          <w:bCs/>
          <w:color w:val="000000"/>
          <w:sz w:val="28"/>
          <w:szCs w:val="28"/>
          <w:shd w:val="clear" w:color="auto" w:fill="FFFFFF"/>
        </w:rPr>
        <w:t xml:space="preserve">with the </w:t>
      </w:r>
      <w:r w:rsidR="00662063">
        <w:rPr>
          <w:bCs/>
          <w:color w:val="000000"/>
          <w:sz w:val="28"/>
          <w:szCs w:val="28"/>
          <w:shd w:val="clear" w:color="auto" w:fill="FFFFFF"/>
        </w:rPr>
        <w:t>subject line “FY2</w:t>
      </w:r>
      <w:r w:rsidR="00F157A1">
        <w:rPr>
          <w:bCs/>
          <w:color w:val="000000"/>
          <w:sz w:val="28"/>
          <w:szCs w:val="28"/>
          <w:shd w:val="clear" w:color="auto" w:fill="FFFFFF"/>
        </w:rPr>
        <w:t>4</w:t>
      </w:r>
      <w:r w:rsidR="00662063">
        <w:rPr>
          <w:bCs/>
          <w:color w:val="000000"/>
          <w:sz w:val="28"/>
          <w:szCs w:val="28"/>
          <w:shd w:val="clear" w:color="auto" w:fill="FFFFFF"/>
        </w:rPr>
        <w:t xml:space="preserve"> </w:t>
      </w:r>
      <w:r w:rsidR="00C63441">
        <w:rPr>
          <w:bCs/>
          <w:color w:val="000000"/>
          <w:sz w:val="28"/>
          <w:szCs w:val="28"/>
          <w:shd w:val="clear" w:color="auto" w:fill="FFFFFF"/>
        </w:rPr>
        <w:t xml:space="preserve">CTIWR </w:t>
      </w:r>
      <w:r w:rsidR="00662063">
        <w:rPr>
          <w:bCs/>
          <w:color w:val="000000"/>
          <w:sz w:val="28"/>
          <w:szCs w:val="28"/>
          <w:shd w:val="clear" w:color="auto" w:fill="FFFFFF"/>
        </w:rPr>
        <w:t xml:space="preserve">104b proposal”. Please include the </w:t>
      </w:r>
      <w:r w:rsidR="00E15279">
        <w:rPr>
          <w:bCs/>
          <w:color w:val="000000"/>
          <w:sz w:val="28"/>
          <w:szCs w:val="28"/>
          <w:shd w:val="clear" w:color="auto" w:fill="FFFFFF"/>
        </w:rPr>
        <w:t>following information:</w:t>
      </w:r>
    </w:p>
    <w:p w14:paraId="38B4E952" w14:textId="77777777"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P</w:t>
      </w:r>
      <w:r w:rsidRPr="00E15279">
        <w:rPr>
          <w:bCs/>
          <w:color w:val="000000"/>
          <w:sz w:val="28"/>
          <w:szCs w:val="28"/>
          <w:shd w:val="clear" w:color="auto" w:fill="FFFFFF"/>
        </w:rPr>
        <w:t>roject title</w:t>
      </w:r>
    </w:p>
    <w:p w14:paraId="0F67BB85" w14:textId="77777777" w:rsidR="00E15279" w:rsidRDefault="00E15279" w:rsidP="00E15279">
      <w:pPr>
        <w:pStyle w:val="ListParagraph"/>
        <w:numPr>
          <w:ilvl w:val="0"/>
          <w:numId w:val="1"/>
        </w:numPr>
        <w:rPr>
          <w:bCs/>
          <w:color w:val="000000"/>
          <w:sz w:val="28"/>
          <w:szCs w:val="28"/>
          <w:shd w:val="clear" w:color="auto" w:fill="FFFFFF"/>
        </w:rPr>
      </w:pPr>
      <w:r w:rsidRPr="00E15279">
        <w:rPr>
          <w:bCs/>
          <w:color w:val="000000"/>
          <w:sz w:val="28"/>
          <w:szCs w:val="28"/>
          <w:shd w:val="clear" w:color="auto" w:fill="FFFFFF"/>
        </w:rPr>
        <w:t>PI</w:t>
      </w:r>
      <w:r>
        <w:rPr>
          <w:bCs/>
          <w:color w:val="000000"/>
          <w:sz w:val="28"/>
          <w:szCs w:val="28"/>
          <w:shd w:val="clear" w:color="auto" w:fill="FFFFFF"/>
        </w:rPr>
        <w:t xml:space="preserve"> name(s) and institution</w:t>
      </w:r>
      <w:r w:rsidR="00662063">
        <w:rPr>
          <w:bCs/>
          <w:color w:val="000000"/>
          <w:sz w:val="28"/>
          <w:szCs w:val="28"/>
          <w:shd w:val="clear" w:color="auto" w:fill="FFFFFF"/>
        </w:rPr>
        <w:t>(</w:t>
      </w:r>
      <w:r>
        <w:rPr>
          <w:bCs/>
          <w:color w:val="000000"/>
          <w:sz w:val="28"/>
          <w:szCs w:val="28"/>
          <w:shd w:val="clear" w:color="auto" w:fill="FFFFFF"/>
        </w:rPr>
        <w:t>s</w:t>
      </w:r>
      <w:r w:rsidR="00662063">
        <w:rPr>
          <w:bCs/>
          <w:color w:val="000000"/>
          <w:sz w:val="28"/>
          <w:szCs w:val="28"/>
          <w:shd w:val="clear" w:color="auto" w:fill="FFFFFF"/>
        </w:rPr>
        <w:t>)</w:t>
      </w:r>
    </w:p>
    <w:p w14:paraId="199190CB" w14:textId="36439CA8"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Requested funding amount</w:t>
      </w:r>
      <w:r w:rsidR="00F157A1">
        <w:rPr>
          <w:bCs/>
          <w:color w:val="000000"/>
          <w:sz w:val="28"/>
          <w:szCs w:val="28"/>
          <w:shd w:val="clear" w:color="auto" w:fill="FFFFFF"/>
        </w:rPr>
        <w:t xml:space="preserve"> </w:t>
      </w:r>
      <w:r w:rsidR="00F157A1" w:rsidRPr="00F157A1">
        <w:rPr>
          <w:b/>
          <w:color w:val="000000"/>
          <w:sz w:val="28"/>
          <w:szCs w:val="28"/>
          <w:shd w:val="clear" w:color="auto" w:fill="FFFFFF"/>
        </w:rPr>
        <w:t>($30,000 maximum)</w:t>
      </w:r>
    </w:p>
    <w:p w14:paraId="006C8D6C" w14:textId="37C3B75D"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B</w:t>
      </w:r>
      <w:r w:rsidRPr="00E15279">
        <w:rPr>
          <w:bCs/>
          <w:color w:val="000000"/>
          <w:sz w:val="28"/>
          <w:szCs w:val="28"/>
          <w:shd w:val="clear" w:color="auto" w:fill="FFFFFF"/>
        </w:rPr>
        <w:t xml:space="preserve">rief </w:t>
      </w:r>
      <w:r>
        <w:rPr>
          <w:bCs/>
          <w:color w:val="000000"/>
          <w:sz w:val="28"/>
          <w:szCs w:val="28"/>
          <w:shd w:val="clear" w:color="auto" w:fill="FFFFFF"/>
        </w:rPr>
        <w:t>abstract</w:t>
      </w:r>
      <w:r w:rsidRPr="00E15279">
        <w:rPr>
          <w:bCs/>
          <w:color w:val="000000"/>
          <w:sz w:val="28"/>
          <w:szCs w:val="28"/>
          <w:shd w:val="clear" w:color="auto" w:fill="FFFFFF"/>
        </w:rPr>
        <w:t xml:space="preserve"> of the </w:t>
      </w:r>
      <w:r>
        <w:rPr>
          <w:bCs/>
          <w:color w:val="000000"/>
          <w:sz w:val="28"/>
          <w:szCs w:val="28"/>
          <w:shd w:val="clear" w:color="auto" w:fill="FFFFFF"/>
        </w:rPr>
        <w:t xml:space="preserve">project, including the problem that the project addresses, how you propose to do the work, and the potential benefits. </w:t>
      </w:r>
    </w:p>
    <w:p w14:paraId="6A5E4512" w14:textId="3577C77C" w:rsidR="00FC0B3B" w:rsidRDefault="00FC0B3B"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Contact information for 2-3 potential reviewers</w:t>
      </w:r>
    </w:p>
    <w:p w14:paraId="5F7A1B42" w14:textId="77777777" w:rsidR="00E15279" w:rsidRDefault="00E15279" w:rsidP="00743505">
      <w:pPr>
        <w:rPr>
          <w:b/>
          <w:bCs/>
          <w:color w:val="000000"/>
          <w:sz w:val="28"/>
          <w:szCs w:val="28"/>
          <w:shd w:val="clear" w:color="auto" w:fill="FFFFFF"/>
        </w:rPr>
      </w:pPr>
    </w:p>
    <w:p w14:paraId="6A74A790" w14:textId="43812C35" w:rsidR="00743505" w:rsidRDefault="00743505" w:rsidP="00743505">
      <w:pPr>
        <w:rPr>
          <w:b/>
          <w:bCs/>
          <w:color w:val="000000"/>
          <w:sz w:val="28"/>
          <w:szCs w:val="28"/>
          <w:shd w:val="clear" w:color="auto" w:fill="FFFFFF"/>
        </w:rPr>
      </w:pPr>
      <w:r>
        <w:rPr>
          <w:b/>
          <w:bCs/>
          <w:color w:val="000000"/>
          <w:sz w:val="28"/>
          <w:szCs w:val="28"/>
          <w:shd w:val="clear" w:color="auto" w:fill="FFFFFF"/>
        </w:rPr>
        <w:t>P</w:t>
      </w:r>
      <w:r w:rsidR="00DC2B2C">
        <w:rPr>
          <w:b/>
          <w:bCs/>
          <w:color w:val="000000"/>
          <w:sz w:val="28"/>
          <w:szCs w:val="28"/>
          <w:shd w:val="clear" w:color="auto" w:fill="FFFFFF"/>
        </w:rPr>
        <w:t xml:space="preserve">re-Proposals are due by </w:t>
      </w:r>
      <w:r w:rsidR="004C33F5">
        <w:rPr>
          <w:b/>
          <w:bCs/>
          <w:color w:val="000000"/>
          <w:sz w:val="28"/>
          <w:szCs w:val="28"/>
          <w:shd w:val="clear" w:color="auto" w:fill="FFFFFF"/>
        </w:rPr>
        <w:t>4</w:t>
      </w:r>
      <w:r w:rsidR="00DC2B2C">
        <w:rPr>
          <w:b/>
          <w:bCs/>
          <w:color w:val="000000"/>
          <w:sz w:val="28"/>
          <w:szCs w:val="28"/>
          <w:shd w:val="clear" w:color="auto" w:fill="FFFFFF"/>
        </w:rPr>
        <w:t xml:space="preserve">:00 PM, Friday </w:t>
      </w:r>
      <w:r w:rsidR="00A4798D">
        <w:rPr>
          <w:b/>
          <w:bCs/>
          <w:color w:val="000000"/>
          <w:sz w:val="28"/>
          <w:szCs w:val="28"/>
          <w:shd w:val="clear" w:color="auto" w:fill="FFFFFF"/>
        </w:rPr>
        <w:t>Dec</w:t>
      </w:r>
      <w:r w:rsidR="00F3647C">
        <w:rPr>
          <w:b/>
          <w:bCs/>
          <w:color w:val="000000"/>
          <w:sz w:val="28"/>
          <w:szCs w:val="28"/>
          <w:shd w:val="clear" w:color="auto" w:fill="FFFFFF"/>
        </w:rPr>
        <w:t xml:space="preserve">ember </w:t>
      </w:r>
      <w:r w:rsidR="00F157A1">
        <w:rPr>
          <w:b/>
          <w:bCs/>
          <w:color w:val="000000"/>
          <w:sz w:val="28"/>
          <w:szCs w:val="28"/>
          <w:shd w:val="clear" w:color="auto" w:fill="FFFFFF"/>
        </w:rPr>
        <w:t>8</w:t>
      </w:r>
      <w:r w:rsidR="00F3647C">
        <w:rPr>
          <w:b/>
          <w:bCs/>
          <w:color w:val="000000"/>
          <w:sz w:val="28"/>
          <w:szCs w:val="28"/>
          <w:shd w:val="clear" w:color="auto" w:fill="FFFFFF"/>
        </w:rPr>
        <w:t>, 202</w:t>
      </w:r>
      <w:r w:rsidR="00F157A1">
        <w:rPr>
          <w:b/>
          <w:bCs/>
          <w:color w:val="000000"/>
          <w:sz w:val="28"/>
          <w:szCs w:val="28"/>
          <w:shd w:val="clear" w:color="auto" w:fill="FFFFFF"/>
        </w:rPr>
        <w:t>3</w:t>
      </w:r>
      <w:r>
        <w:rPr>
          <w:b/>
          <w:bCs/>
          <w:color w:val="000000"/>
          <w:sz w:val="28"/>
          <w:szCs w:val="28"/>
          <w:shd w:val="clear" w:color="auto" w:fill="FFFFFF"/>
        </w:rPr>
        <w:t>.</w:t>
      </w:r>
    </w:p>
    <w:p w14:paraId="184D3CE5" w14:textId="77777777" w:rsidR="00C63441" w:rsidRDefault="00C63441" w:rsidP="00743505">
      <w:pPr>
        <w:rPr>
          <w:sz w:val="24"/>
        </w:rPr>
      </w:pPr>
    </w:p>
    <w:p w14:paraId="6625E126" w14:textId="1A26C51E" w:rsidR="00C63441" w:rsidRPr="004C33F5" w:rsidRDefault="00C63441" w:rsidP="00743505">
      <w:pPr>
        <w:rPr>
          <w:b/>
          <w:bCs/>
          <w:color w:val="000000"/>
          <w:sz w:val="24"/>
          <w:szCs w:val="24"/>
          <w:shd w:val="clear" w:color="auto" w:fill="FFFFFF"/>
        </w:rPr>
      </w:pPr>
      <w:r w:rsidRPr="004C33F5">
        <w:rPr>
          <w:sz w:val="24"/>
          <w:szCs w:val="24"/>
        </w:rPr>
        <w:t xml:space="preserve">Although we are not requesting a full budget for the pre-proposal, keep in mind that all dollars awarded from this grant must be matched </w:t>
      </w:r>
      <w:r w:rsidR="00666BC3">
        <w:rPr>
          <w:sz w:val="24"/>
          <w:szCs w:val="24"/>
        </w:rPr>
        <w:t>wit</w:t>
      </w:r>
      <w:r w:rsidRPr="004C33F5">
        <w:rPr>
          <w:sz w:val="24"/>
          <w:szCs w:val="24"/>
        </w:rPr>
        <w:t xml:space="preserve">h non-federal funds </w:t>
      </w:r>
      <w:r w:rsidR="00641EA6">
        <w:rPr>
          <w:sz w:val="28"/>
          <w:szCs w:val="28"/>
        </w:rPr>
        <w:t>(1:1)</w:t>
      </w:r>
      <w:r w:rsidR="00C448DD">
        <w:rPr>
          <w:b/>
          <w:bCs/>
          <w:sz w:val="28"/>
          <w:szCs w:val="28"/>
        </w:rPr>
        <w:t xml:space="preserve"> </w:t>
      </w:r>
    </w:p>
    <w:p w14:paraId="563B6557" w14:textId="77777777" w:rsidR="00743505" w:rsidRPr="004C33F5" w:rsidRDefault="00743505" w:rsidP="00743505">
      <w:pPr>
        <w:rPr>
          <w:b/>
          <w:bCs/>
          <w:color w:val="000000"/>
          <w:sz w:val="24"/>
          <w:szCs w:val="24"/>
          <w:shd w:val="clear" w:color="auto" w:fill="FFFFFF"/>
        </w:rPr>
      </w:pPr>
    </w:p>
    <w:p w14:paraId="3FABA215" w14:textId="13BFE0BC" w:rsidR="008C4E8D" w:rsidRPr="00D70B3A" w:rsidRDefault="008C4E8D" w:rsidP="008C4E8D">
      <w:pPr>
        <w:rPr>
          <w:rFonts w:ascii="Tahoma" w:hAnsi="Tahoma" w:cs="Tahoma"/>
          <w:b/>
          <w:bCs/>
          <w:color w:val="000000"/>
          <w:sz w:val="24"/>
          <w:szCs w:val="24"/>
        </w:rPr>
      </w:pPr>
      <w:r w:rsidRPr="004C33F5">
        <w:rPr>
          <w:color w:val="000000"/>
          <w:sz w:val="24"/>
          <w:szCs w:val="24"/>
          <w:shd w:val="clear" w:color="auto" w:fill="FFFFFF"/>
        </w:rPr>
        <w:t>Please share this RFP announcement with other appropriate colleagues that may not be included on our distribution list. If you have questions, please let us know. Thank you for your interest in water resources in Connecticut.</w:t>
      </w:r>
      <w:r w:rsidR="00D70B3A">
        <w:rPr>
          <w:color w:val="000000"/>
          <w:sz w:val="24"/>
          <w:szCs w:val="24"/>
          <w:shd w:val="clear" w:color="auto" w:fill="FFFFFF"/>
        </w:rPr>
        <w:t xml:space="preserve"> </w:t>
      </w:r>
      <w:r w:rsidR="00D70B3A" w:rsidRPr="00D70B3A">
        <w:rPr>
          <w:b/>
          <w:bCs/>
          <w:color w:val="000000"/>
          <w:sz w:val="24"/>
          <w:szCs w:val="24"/>
          <w:shd w:val="clear" w:color="auto" w:fill="FFFFFF"/>
        </w:rPr>
        <w:t xml:space="preserve">Also, I have attached our most recent </w:t>
      </w:r>
      <w:proofErr w:type="gramStart"/>
      <w:r w:rsidR="00D70B3A" w:rsidRPr="00D70B3A">
        <w:rPr>
          <w:b/>
          <w:bCs/>
          <w:color w:val="000000"/>
          <w:sz w:val="24"/>
          <w:szCs w:val="24"/>
          <w:shd w:val="clear" w:color="auto" w:fill="FFFFFF"/>
        </w:rPr>
        <w:t>newsletter, if</w:t>
      </w:r>
      <w:proofErr w:type="gramEnd"/>
      <w:r w:rsidR="00D70B3A" w:rsidRPr="00D70B3A">
        <w:rPr>
          <w:b/>
          <w:bCs/>
          <w:color w:val="000000"/>
          <w:sz w:val="24"/>
          <w:szCs w:val="24"/>
          <w:shd w:val="clear" w:color="auto" w:fill="FFFFFF"/>
        </w:rPr>
        <w:t xml:space="preserve"> you are interested. </w:t>
      </w:r>
    </w:p>
    <w:p w14:paraId="3675D38D" w14:textId="77777777" w:rsidR="00743505" w:rsidRPr="004C33F5" w:rsidRDefault="00743505" w:rsidP="00743505">
      <w:pPr>
        <w:rPr>
          <w:rFonts w:ascii="Tahoma" w:hAnsi="Tahoma" w:cs="Tahoma"/>
          <w:color w:val="000000"/>
          <w:sz w:val="24"/>
          <w:szCs w:val="24"/>
        </w:rPr>
      </w:pPr>
      <w:r w:rsidRPr="004C33F5">
        <w:rPr>
          <w:rFonts w:ascii="Tahoma" w:hAnsi="Tahoma" w:cs="Tahoma"/>
          <w:color w:val="000000"/>
          <w:sz w:val="24"/>
          <w:szCs w:val="24"/>
        </w:rPr>
        <w:t> </w:t>
      </w:r>
    </w:p>
    <w:p w14:paraId="61418C7B" w14:textId="77777777" w:rsidR="00743505" w:rsidRPr="004C33F5" w:rsidRDefault="00000000" w:rsidP="00743505">
      <w:pPr>
        <w:rPr>
          <w:rFonts w:ascii="Tahoma" w:hAnsi="Tahoma" w:cs="Tahoma"/>
          <w:color w:val="000000"/>
          <w:sz w:val="24"/>
          <w:szCs w:val="24"/>
        </w:rPr>
      </w:pPr>
      <w:hyperlink r:id="rId9" w:history="1">
        <w:r w:rsidR="00133D50" w:rsidRPr="004C33F5">
          <w:rPr>
            <w:rStyle w:val="Hyperlink"/>
            <w:sz w:val="24"/>
            <w:szCs w:val="24"/>
          </w:rPr>
          <w:t>Michael Dietz</w:t>
        </w:r>
      </w:hyperlink>
      <w:r w:rsidR="00743505" w:rsidRPr="004C33F5">
        <w:rPr>
          <w:color w:val="000000"/>
          <w:sz w:val="24"/>
          <w:szCs w:val="24"/>
        </w:rPr>
        <w:t>, Director</w:t>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p>
    <w:p w14:paraId="2AB736BB" w14:textId="77777777" w:rsidR="00743505" w:rsidRPr="004C33F5" w:rsidRDefault="00743505" w:rsidP="00743505">
      <w:pPr>
        <w:rPr>
          <w:rFonts w:ascii="Tahoma" w:hAnsi="Tahoma" w:cs="Tahoma"/>
          <w:color w:val="000000"/>
          <w:sz w:val="24"/>
          <w:szCs w:val="24"/>
        </w:rPr>
      </w:pPr>
      <w:r w:rsidRPr="004C33F5">
        <w:rPr>
          <w:color w:val="000000"/>
          <w:sz w:val="24"/>
          <w:szCs w:val="24"/>
        </w:rPr>
        <w:t>CT Institute of Water Resources</w:t>
      </w:r>
      <w:r w:rsidRPr="004C33F5">
        <w:rPr>
          <w:color w:val="000000"/>
          <w:sz w:val="24"/>
          <w:szCs w:val="24"/>
        </w:rPr>
        <w:tab/>
      </w:r>
      <w:r w:rsidRPr="004C33F5">
        <w:rPr>
          <w:color w:val="000000"/>
          <w:sz w:val="24"/>
          <w:szCs w:val="24"/>
        </w:rPr>
        <w:tab/>
      </w:r>
      <w:r w:rsidRPr="004C33F5">
        <w:rPr>
          <w:color w:val="000000"/>
          <w:sz w:val="24"/>
          <w:szCs w:val="24"/>
        </w:rPr>
        <w:tab/>
      </w:r>
      <w:r w:rsidRPr="004C33F5">
        <w:rPr>
          <w:color w:val="000000"/>
          <w:sz w:val="24"/>
          <w:szCs w:val="24"/>
        </w:rPr>
        <w:tab/>
      </w:r>
      <w:r w:rsidRPr="004C33F5">
        <w:rPr>
          <w:color w:val="000000"/>
          <w:sz w:val="24"/>
          <w:szCs w:val="24"/>
        </w:rPr>
        <w:tab/>
      </w:r>
      <w:r w:rsidRPr="004C33F5">
        <w:rPr>
          <w:color w:val="000000"/>
          <w:sz w:val="24"/>
          <w:szCs w:val="24"/>
        </w:rPr>
        <w:tab/>
      </w:r>
    </w:p>
    <w:p w14:paraId="51BB7AED" w14:textId="77777777" w:rsidR="00743505" w:rsidRDefault="00133D50" w:rsidP="00743505">
      <w:pPr>
        <w:rPr>
          <w:rFonts w:ascii="Tahoma" w:hAnsi="Tahoma" w:cs="Tahoma"/>
          <w:color w:val="000000"/>
          <w:sz w:val="20"/>
          <w:szCs w:val="20"/>
        </w:rPr>
      </w:pPr>
      <w:r w:rsidRPr="004C33F5">
        <w:rPr>
          <w:color w:val="000000"/>
          <w:sz w:val="24"/>
          <w:szCs w:val="24"/>
        </w:rPr>
        <w:t>860-486-2436</w:t>
      </w:r>
      <w:r w:rsidR="00743505" w:rsidRPr="004C33F5">
        <w:rPr>
          <w:color w:val="000000"/>
          <w:sz w:val="24"/>
          <w:szCs w:val="24"/>
        </w:rPr>
        <w:tab/>
      </w:r>
      <w:bookmarkEnd w:id="0"/>
      <w:r w:rsidR="00743505" w:rsidRPr="004C33F5">
        <w:rPr>
          <w:color w:val="000000"/>
          <w:sz w:val="24"/>
          <w:szCs w:val="24"/>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p>
    <w:p w14:paraId="2067AB85" w14:textId="3BFB485E" w:rsidR="00743505" w:rsidRDefault="00743505" w:rsidP="00743505">
      <w:pPr>
        <w:rPr>
          <w:rFonts w:ascii="Tahoma" w:hAnsi="Tahoma" w:cs="Tahoma"/>
          <w:color w:val="000000"/>
          <w:sz w:val="20"/>
          <w:szCs w:val="20"/>
        </w:rPr>
      </w:pPr>
    </w:p>
    <w:p w14:paraId="32140F12" w14:textId="5541F3F9" w:rsidR="009061DB" w:rsidRDefault="009061DB" w:rsidP="00743505">
      <w:pPr>
        <w:rPr>
          <w:rFonts w:ascii="Tahoma" w:hAnsi="Tahoma" w:cs="Tahoma"/>
          <w:color w:val="000000"/>
          <w:sz w:val="20"/>
          <w:szCs w:val="20"/>
        </w:rPr>
      </w:pPr>
      <w:r>
        <w:rPr>
          <w:rFonts w:ascii="Tahoma" w:hAnsi="Tahoma" w:cs="Tahoma"/>
          <w:color w:val="000000"/>
          <w:sz w:val="20"/>
          <w:szCs w:val="20"/>
        </w:rPr>
        <w:t>Bo Tao, Associate Director</w:t>
      </w:r>
    </w:p>
    <w:p w14:paraId="5E397F9B" w14:textId="69A58B5B" w:rsidR="009061DB" w:rsidRDefault="009061DB" w:rsidP="00743505">
      <w:pPr>
        <w:rPr>
          <w:rFonts w:ascii="Tahoma" w:hAnsi="Tahoma" w:cs="Tahoma"/>
          <w:color w:val="000000"/>
          <w:sz w:val="20"/>
          <w:szCs w:val="20"/>
        </w:rPr>
      </w:pPr>
      <w:r>
        <w:rPr>
          <w:rFonts w:ascii="Tahoma" w:hAnsi="Tahoma" w:cs="Tahoma"/>
          <w:color w:val="000000"/>
          <w:sz w:val="20"/>
          <w:szCs w:val="20"/>
        </w:rPr>
        <w:t>860-</w:t>
      </w:r>
      <w:r w:rsidR="00F271F8">
        <w:rPr>
          <w:rFonts w:ascii="Tahoma" w:hAnsi="Tahoma" w:cs="Tahoma"/>
          <w:color w:val="000000"/>
          <w:sz w:val="20"/>
          <w:szCs w:val="20"/>
        </w:rPr>
        <w:t>486-4610</w:t>
      </w:r>
    </w:p>
    <w:p w14:paraId="442BC37D" w14:textId="77777777" w:rsidR="00743505" w:rsidRDefault="00743505" w:rsidP="00743505">
      <w:pPr>
        <w:rPr>
          <w:rFonts w:ascii="Tahoma" w:hAnsi="Tahoma" w:cs="Tahoma"/>
          <w:color w:val="000000"/>
          <w:sz w:val="20"/>
          <w:szCs w:val="20"/>
        </w:rPr>
      </w:pPr>
    </w:p>
    <w:sectPr w:rsidR="0074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77C57"/>
    <w:multiLevelType w:val="hybridMultilevel"/>
    <w:tmpl w:val="0966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99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05"/>
    <w:rsid w:val="00046218"/>
    <w:rsid w:val="000D1B32"/>
    <w:rsid w:val="000E5BCF"/>
    <w:rsid w:val="00133D50"/>
    <w:rsid w:val="00231E6F"/>
    <w:rsid w:val="002775DD"/>
    <w:rsid w:val="00344BC0"/>
    <w:rsid w:val="003C5818"/>
    <w:rsid w:val="004C33F5"/>
    <w:rsid w:val="005D7B60"/>
    <w:rsid w:val="00641EA6"/>
    <w:rsid w:val="00662063"/>
    <w:rsid w:val="00666BC3"/>
    <w:rsid w:val="006B24AC"/>
    <w:rsid w:val="00743505"/>
    <w:rsid w:val="008C4E8D"/>
    <w:rsid w:val="008D363F"/>
    <w:rsid w:val="0090163D"/>
    <w:rsid w:val="009061DB"/>
    <w:rsid w:val="00991815"/>
    <w:rsid w:val="009B6DA3"/>
    <w:rsid w:val="00A4798D"/>
    <w:rsid w:val="00A64D77"/>
    <w:rsid w:val="00A65A79"/>
    <w:rsid w:val="00B526C0"/>
    <w:rsid w:val="00C448DD"/>
    <w:rsid w:val="00C63441"/>
    <w:rsid w:val="00D70B3A"/>
    <w:rsid w:val="00DC2B2C"/>
    <w:rsid w:val="00DF3BB2"/>
    <w:rsid w:val="00E15279"/>
    <w:rsid w:val="00E24A6A"/>
    <w:rsid w:val="00EE5237"/>
    <w:rsid w:val="00F157A1"/>
    <w:rsid w:val="00F26D06"/>
    <w:rsid w:val="00F271F8"/>
    <w:rsid w:val="00F3647C"/>
    <w:rsid w:val="00FC0B3B"/>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CC7A"/>
  <w15:chartTrackingRefBased/>
  <w15:docId w15:val="{377DB680-7C0C-4778-912B-5491EC0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05"/>
    <w:rPr>
      <w:color w:val="0000FF"/>
      <w:u w:val="single"/>
    </w:rPr>
  </w:style>
  <w:style w:type="character" w:styleId="FollowedHyperlink">
    <w:name w:val="FollowedHyperlink"/>
    <w:basedOn w:val="DefaultParagraphFont"/>
    <w:uiPriority w:val="99"/>
    <w:semiHidden/>
    <w:unhideWhenUsed/>
    <w:rsid w:val="00046218"/>
    <w:rPr>
      <w:color w:val="954F72" w:themeColor="followedHyperlink"/>
      <w:u w:val="single"/>
    </w:rPr>
  </w:style>
  <w:style w:type="paragraph" w:styleId="ListParagraph">
    <w:name w:val="List Paragraph"/>
    <w:basedOn w:val="Normal"/>
    <w:uiPriority w:val="34"/>
    <w:qFormat/>
    <w:rsid w:val="00E15279"/>
    <w:pPr>
      <w:ind w:left="720"/>
      <w:contextualSpacing/>
    </w:pPr>
  </w:style>
  <w:style w:type="character" w:styleId="UnresolvedMention">
    <w:name w:val="Unresolved Mention"/>
    <w:basedOn w:val="DefaultParagraphFont"/>
    <w:uiPriority w:val="99"/>
    <w:semiHidden/>
    <w:unhideWhenUsed/>
    <w:rsid w:val="00FC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6553">
      <w:bodyDiv w:val="1"/>
      <w:marLeft w:val="0"/>
      <w:marRight w:val="0"/>
      <w:marTop w:val="0"/>
      <w:marBottom w:val="0"/>
      <w:divBdr>
        <w:top w:val="none" w:sz="0" w:space="0" w:color="auto"/>
        <w:left w:val="none" w:sz="0" w:space="0" w:color="auto"/>
        <w:bottom w:val="none" w:sz="0" w:space="0" w:color="auto"/>
        <w:right w:val="none" w:sz="0" w:space="0" w:color="auto"/>
      </w:divBdr>
    </w:div>
    <w:div w:id="18303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ao@uconn.edu" TargetMode="External"/><Relationship Id="rId3" Type="http://schemas.openxmlformats.org/officeDocument/2006/relationships/settings" Target="settings.xml"/><Relationship Id="rId7" Type="http://schemas.openxmlformats.org/officeDocument/2006/relationships/hyperlink" Target="mailto:Michael.dietz@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iwr.uconn.edu/104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michael.dietz@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Jr, James</dc:creator>
  <cp:keywords/>
  <dc:description/>
  <cp:lastModifiedBy>Dietz, Michael</cp:lastModifiedBy>
  <cp:revision>3</cp:revision>
  <dcterms:created xsi:type="dcterms:W3CDTF">2023-11-09T15:04:00Z</dcterms:created>
  <dcterms:modified xsi:type="dcterms:W3CDTF">2023-11-10T13:35:00Z</dcterms:modified>
</cp:coreProperties>
</file>